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48" w14:textId="77777777"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14:paraId="5E1EEB36" w14:textId="77777777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F6AE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14:paraId="415759F6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 xml:space="preserve">ачальник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14:paraId="4F2309CF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0E3C2311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341A06FD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Э.В.Меркулова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A25" w14:textId="77777777"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14:paraId="1ADFAD29" w14:textId="77777777"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14:paraId="1202D111" w14:textId="77777777"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111B447B" w14:textId="77777777"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14:paraId="63327039" w14:textId="26F65561"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6015B1">
        <w:rPr>
          <w:b/>
          <w:bCs/>
          <w:sz w:val="24"/>
        </w:rPr>
        <w:t>ла образования и ИМЦ на февраль</w:t>
      </w:r>
      <w:r w:rsidR="00EC6B70">
        <w:rPr>
          <w:b/>
          <w:bCs/>
          <w:sz w:val="24"/>
        </w:rPr>
        <w:t xml:space="preserve"> 202</w:t>
      </w:r>
      <w:r w:rsidR="00D55BF0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года</w:t>
      </w:r>
    </w:p>
    <w:p w14:paraId="21083358" w14:textId="77777777"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31"/>
        <w:gridCol w:w="1471"/>
        <w:gridCol w:w="5492"/>
        <w:gridCol w:w="3036"/>
        <w:gridCol w:w="2758"/>
        <w:gridCol w:w="16"/>
        <w:gridCol w:w="2079"/>
        <w:gridCol w:w="16"/>
        <w:gridCol w:w="24"/>
        <w:gridCol w:w="16"/>
      </w:tblGrid>
      <w:tr w:rsidR="00AD1DB1" w14:paraId="298D2945" w14:textId="77777777" w:rsidTr="00147014">
        <w:trPr>
          <w:gridAfter w:val="1"/>
          <w:wAfter w:w="16" w:type="dxa"/>
          <w:trHeight w:val="452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7B61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0BDB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C5AD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2DA6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3352A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4979" w14:textId="77777777"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9028" w14:textId="77777777" w:rsidR="00AD1DB1" w:rsidRDefault="00AD1DB1" w:rsidP="00E726F1"/>
        </w:tc>
      </w:tr>
      <w:tr w:rsidR="00FE5C9C" w14:paraId="70BC6C9C" w14:textId="77777777" w:rsidTr="006E633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474A" w14:textId="464D90B3" w:rsidR="00FE5C9C" w:rsidRDefault="00FE5C9C" w:rsidP="00354D8E">
            <w:pPr>
              <w:rPr>
                <w:sz w:val="24"/>
              </w:rPr>
            </w:pPr>
            <w:r>
              <w:rPr>
                <w:sz w:val="24"/>
              </w:rPr>
              <w:t>01.02-28.02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C11D" w14:textId="59AF350B" w:rsidR="00FE5C9C" w:rsidRPr="00FE5C9C" w:rsidRDefault="00FE5C9C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IX</w:t>
            </w:r>
            <w:r w:rsidRPr="00FE5C9C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областного творческого конкурса «Вверх по радуге»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37092" w14:textId="3192CACD" w:rsidR="00FE5C9C" w:rsidRDefault="00FE5C9C" w:rsidP="009C3FA3">
            <w:pPr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24E41" w14:textId="7E8F0B4D" w:rsidR="00FE5C9C" w:rsidRDefault="00FE5C9C" w:rsidP="009C3FA3">
            <w:pPr>
              <w:rPr>
                <w:bCs/>
                <w:sz w:val="24"/>
              </w:rPr>
            </w:pPr>
            <w:proofErr w:type="gramStart"/>
            <w:r w:rsidRPr="00FE5C9C">
              <w:rPr>
                <w:bCs/>
                <w:sz w:val="24"/>
              </w:rPr>
              <w:t>Обучающиеся</w:t>
            </w:r>
            <w:proofErr w:type="gramEnd"/>
            <w:r w:rsidRPr="00FE5C9C"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0FCCF" w14:textId="0EBEA39D" w:rsidR="00FE5C9C" w:rsidRDefault="00FE5C9C" w:rsidP="009C3FA3">
            <w:pPr>
              <w:spacing w:line="240" w:lineRule="auto"/>
              <w:rPr>
                <w:sz w:val="24"/>
              </w:rPr>
            </w:pPr>
            <w:proofErr w:type="spellStart"/>
            <w:r w:rsidRPr="00FE5C9C"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F924D" w14:textId="77777777" w:rsidR="00FE5C9C" w:rsidRDefault="00FE5C9C" w:rsidP="009C3FA3">
            <w:pPr>
              <w:rPr>
                <w:bCs/>
                <w:sz w:val="24"/>
              </w:rPr>
            </w:pPr>
          </w:p>
        </w:tc>
      </w:tr>
      <w:tr w:rsidR="00974897" w14:paraId="2D850C03" w14:textId="77777777" w:rsidTr="006E633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1E6D" w14:textId="3AC2CC74" w:rsidR="00974897" w:rsidRDefault="00974897" w:rsidP="00354D8E">
            <w:pPr>
              <w:rPr>
                <w:sz w:val="24"/>
              </w:rPr>
            </w:pPr>
            <w:r>
              <w:rPr>
                <w:sz w:val="24"/>
              </w:rPr>
              <w:t>До 01.02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F2BF" w14:textId="1C859A47" w:rsidR="00974897" w:rsidRDefault="00974897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открытого форума исследователей «Грани творчества»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573C" w14:textId="4C7C44FF" w:rsidR="00974897" w:rsidRDefault="00974897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ОО района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18E70" w14:textId="4EB305C9" w:rsidR="00974897" w:rsidRPr="00FE5C9C" w:rsidRDefault="00974897" w:rsidP="009C3FA3">
            <w:pPr>
              <w:rPr>
                <w:bCs/>
                <w:sz w:val="24"/>
              </w:rPr>
            </w:pPr>
            <w:proofErr w:type="gramStart"/>
            <w:r w:rsidRPr="00974897">
              <w:rPr>
                <w:bCs/>
                <w:sz w:val="24"/>
              </w:rPr>
              <w:t>Обучающиеся</w:t>
            </w:r>
            <w:proofErr w:type="gramEnd"/>
            <w:r w:rsidRPr="00974897"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218E8" w14:textId="44F1DE3D" w:rsidR="00974897" w:rsidRPr="00FE5C9C" w:rsidRDefault="00974897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25B4A" w14:textId="77777777" w:rsidR="00974897" w:rsidRDefault="00974897" w:rsidP="009C3FA3">
            <w:pPr>
              <w:rPr>
                <w:bCs/>
                <w:sz w:val="24"/>
              </w:rPr>
            </w:pPr>
          </w:p>
        </w:tc>
      </w:tr>
      <w:tr w:rsidR="00FE5C9C" w14:paraId="0B7F399E" w14:textId="77777777" w:rsidTr="006E633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DDF3" w14:textId="2A4A53B0" w:rsidR="00FE5C9C" w:rsidRDefault="00FE5C9C" w:rsidP="00354D8E">
            <w:pPr>
              <w:rPr>
                <w:sz w:val="24"/>
              </w:rPr>
            </w:pPr>
            <w:r w:rsidRPr="00FE5C9C">
              <w:rPr>
                <w:sz w:val="24"/>
              </w:rPr>
              <w:t>01.02-28.02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7D3A" w14:textId="013F03C1" w:rsidR="00FE5C9C" w:rsidRDefault="00FE5C9C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региональном конкурсе «Все </w:t>
            </w:r>
            <w:proofErr w:type="spellStart"/>
            <w:r>
              <w:rPr>
                <w:sz w:val="24"/>
              </w:rPr>
              <w:t>ГоТОво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24FD" w14:textId="697FBC95" w:rsidR="00FE5C9C" w:rsidRDefault="00FE5C9C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по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ультуре</w:t>
            </w:r>
            <w:proofErr w:type="spellEnd"/>
            <w:r>
              <w:rPr>
                <w:sz w:val="24"/>
              </w:rPr>
              <w:t xml:space="preserve"> и спорту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6CE9C" w14:textId="5AB650CE" w:rsidR="00FE5C9C" w:rsidRPr="00FE5C9C" w:rsidRDefault="00FE5C9C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МБУ </w:t>
            </w:r>
            <w:proofErr w:type="gramStart"/>
            <w:r>
              <w:rPr>
                <w:bCs/>
                <w:sz w:val="24"/>
              </w:rPr>
              <w:t>ДО</w:t>
            </w:r>
            <w:proofErr w:type="gramEnd"/>
            <w:r>
              <w:rPr>
                <w:bCs/>
                <w:sz w:val="24"/>
              </w:rPr>
              <w:t xml:space="preserve"> «</w:t>
            </w:r>
            <w:proofErr w:type="gramStart"/>
            <w:r>
              <w:rPr>
                <w:bCs/>
                <w:sz w:val="24"/>
              </w:rPr>
              <w:t>Спортивная</w:t>
            </w:r>
            <w:proofErr w:type="gramEnd"/>
            <w:r>
              <w:rPr>
                <w:bCs/>
                <w:sz w:val="24"/>
              </w:rPr>
              <w:t xml:space="preserve"> школа </w:t>
            </w:r>
            <w:proofErr w:type="spellStart"/>
            <w:r>
              <w:rPr>
                <w:bCs/>
                <w:sz w:val="24"/>
              </w:rPr>
              <w:t>Рассказовского</w:t>
            </w:r>
            <w:proofErr w:type="spellEnd"/>
            <w:r>
              <w:rPr>
                <w:bCs/>
                <w:sz w:val="24"/>
              </w:rPr>
              <w:t xml:space="preserve"> района»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10233" w14:textId="4D51158B" w:rsidR="00FE5C9C" w:rsidRPr="00FE5C9C" w:rsidRDefault="00FE5C9C" w:rsidP="009C3FA3">
            <w:pPr>
              <w:spacing w:line="240" w:lineRule="auto"/>
              <w:rPr>
                <w:sz w:val="24"/>
              </w:rPr>
            </w:pPr>
            <w:proofErr w:type="spellStart"/>
            <w:r w:rsidRPr="00FE5C9C"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E3BF6" w14:textId="77777777" w:rsidR="00FE5C9C" w:rsidRDefault="00FE5C9C" w:rsidP="009C3FA3">
            <w:pPr>
              <w:rPr>
                <w:bCs/>
                <w:sz w:val="24"/>
              </w:rPr>
            </w:pPr>
          </w:p>
        </w:tc>
      </w:tr>
      <w:tr w:rsidR="00C47FEE" w14:paraId="57BDE9A9" w14:textId="77777777" w:rsidTr="006E633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EFC1" w14:textId="2BB9D54F" w:rsidR="00C47FEE" w:rsidRPr="00FE5C9C" w:rsidRDefault="00C47FEE" w:rsidP="00354D8E">
            <w:pPr>
              <w:rPr>
                <w:sz w:val="24"/>
              </w:rPr>
            </w:pPr>
            <w:r>
              <w:rPr>
                <w:sz w:val="24"/>
              </w:rPr>
              <w:t>02.02-15.02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803A" w14:textId="0AFBDF81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Онлайн-олимпиада по математике на образовательной платформе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904FD" w14:textId="74040FE6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ОО района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14889" w14:textId="5AE2DFD1" w:rsidR="00C47FEE" w:rsidRDefault="00C47FEE" w:rsidP="009C3FA3">
            <w:pPr>
              <w:rPr>
                <w:bCs/>
                <w:sz w:val="24"/>
              </w:rPr>
            </w:pPr>
            <w:proofErr w:type="gramStart"/>
            <w:r w:rsidRPr="00974897">
              <w:rPr>
                <w:bCs/>
                <w:sz w:val="24"/>
              </w:rPr>
              <w:t>Обучающиеся</w:t>
            </w:r>
            <w:proofErr w:type="gramEnd"/>
            <w:r w:rsidRPr="00974897"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7587" w14:textId="4CB1391B" w:rsidR="00C47FEE" w:rsidRPr="00FE5C9C" w:rsidRDefault="00C47FEE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О.В.Севостьянова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19A02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33FA38F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72A9" w14:textId="2A5BA1C9" w:rsidR="00C47FEE" w:rsidRPr="00065C97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78315" w14:textId="185A527F" w:rsidR="00C47FEE" w:rsidRPr="00065C97" w:rsidRDefault="00C47FEE" w:rsidP="00354D8E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6D41" w14:textId="5C1B87A2" w:rsidR="00C47FEE" w:rsidRPr="00065C97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Совещание с руководителями в режиме видеоконференцсвязи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5265" w14:textId="272F4638" w:rsidR="00C47FEE" w:rsidRPr="00065C97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Зал коллегии администрации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DC93A" w14:textId="5BA58931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9C6D" w14:textId="788CF523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6B9B8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DD04C3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12D8" w14:textId="7B099427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7A1DD" w14:textId="39858DC3" w:rsidR="00C47FEE" w:rsidRDefault="00C47FEE" w:rsidP="00354D8E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7A5E" w14:textId="2B1F69EB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РМО учителей математики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62E2" w14:textId="1B9FB6D0" w:rsidR="00C47FEE" w:rsidRDefault="00C47FEE" w:rsidP="009C3FA3">
            <w:pPr>
              <w:rPr>
                <w:sz w:val="24"/>
              </w:rPr>
            </w:pPr>
            <w:r w:rsidRPr="009C0F05">
              <w:rPr>
                <w:sz w:val="24"/>
              </w:rPr>
              <w:t xml:space="preserve">Сервис облачных конференций </w:t>
            </w:r>
            <w:proofErr w:type="spellStart"/>
            <w:r w:rsidRPr="009C0F05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63FCF" w14:textId="502048FF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математики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504F" w14:textId="77777777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14:paraId="4ACABB85" w14:textId="3C8E706A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Е.С.Тумакова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8B68E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78D5A0F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01D4" w14:textId="0B1E88DF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03.02</w:t>
            </w:r>
          </w:p>
          <w:p w14:paraId="44C59F11" w14:textId="52A545D6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425A4" w14:textId="4494D335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F5F2" w14:textId="2F915B2C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1803" w14:textId="76638265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1EF6D" w14:textId="39F20BDA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F540" w14:textId="15BD749A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F6B1F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23B67EA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0DD0A" w14:textId="2B268053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CB8F3" w14:textId="05BD2A82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26E8" w14:textId="089DFC7A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лыжным гонкам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ОО района «Лыжня России – 2021»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16A06" w14:textId="2FEB9895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D368E" w14:textId="4F8092C5" w:rsidR="00C47FEE" w:rsidRDefault="00C47FEE" w:rsidP="009C3FA3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71CD" w14:textId="77777777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  <w:p w14:paraId="3D826B49" w14:textId="77777777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В.В.Ивлев</w:t>
            </w:r>
            <w:proofErr w:type="spellEnd"/>
          </w:p>
          <w:p w14:paraId="10A2BF47" w14:textId="62EC6DEE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0CA87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6EDAA4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F996" w14:textId="4F5AA157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05.02</w:t>
            </w:r>
          </w:p>
          <w:p w14:paraId="3C8A479D" w14:textId="6A0A4E01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A3817" w14:textId="285F6B09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8CF7" w14:textId="4FEC6088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BEE" w14:textId="4FCF509C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E2807" w14:textId="5F5440C5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1B9" w14:textId="3E45A613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D22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1392496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A403" w14:textId="1DBB1814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CE367" w14:textId="2D97686C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B7DD" w14:textId="75A0F644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8423" w14:textId="46A07A75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E6F0" w14:textId="1586A1FD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762E" w14:textId="69012553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99940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26B28D23" w14:textId="77777777" w:rsidTr="00BD60A1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A18A" w14:textId="45EBC3D4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09.02-16.02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605" w14:textId="456175A5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Участие в Неделе безопасного Рунета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3D19" w14:textId="7B981F8F" w:rsidR="00C47FEE" w:rsidRDefault="00C47FEE" w:rsidP="009C3FA3">
            <w:pPr>
              <w:rPr>
                <w:sz w:val="24"/>
              </w:rPr>
            </w:pPr>
            <w:r w:rsidRPr="00416091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4B328" w14:textId="15FFAFA8" w:rsidR="00C47FEE" w:rsidRDefault="00C47FEE" w:rsidP="009C3FA3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05E2" w14:textId="0D027981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8EC8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275B1BCB" w14:textId="77777777" w:rsidTr="005841DD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5D21" w14:textId="7013C050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До 10.02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F91E8" w14:textId="176E4EB8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 w:rsidR="003E0B2E">
              <w:rPr>
                <w:sz w:val="24"/>
              </w:rPr>
              <w:t>областной военно-спортивной игры</w:t>
            </w:r>
            <w:r>
              <w:rPr>
                <w:sz w:val="24"/>
              </w:rPr>
              <w:t xml:space="preserve"> «Одиночная подготовка воина-разведчика» (дистанционный формат)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D3FBC" w14:textId="013EB6BF" w:rsidR="00C47FEE" w:rsidRDefault="00C47FEE" w:rsidP="009C3FA3">
            <w:pPr>
              <w:rPr>
                <w:sz w:val="24"/>
              </w:rPr>
            </w:pPr>
            <w:r w:rsidRPr="00416091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2C997" w14:textId="00934A2B" w:rsidR="00C47FEE" w:rsidRDefault="00C47FEE" w:rsidP="009C3FA3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F424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  <w:p w14:paraId="249C8BD6" w14:textId="4C76DFF0" w:rsidR="00C47FEE" w:rsidRDefault="00C47FEE" w:rsidP="009C3FA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D4C76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1BE30AA6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136A" w14:textId="3B147415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2C1C4" w14:textId="1AB61A54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6A80" w14:textId="571CD40B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Итоговое собеседование по русскому языку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725C" w14:textId="07FF876F" w:rsidR="00C47FEE" w:rsidRPr="00664589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A26A9" w14:textId="301DBEC9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AABC" w14:textId="77777777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14:paraId="345A092C" w14:textId="0818CAFD" w:rsidR="00C47FEE" w:rsidRDefault="00C47FEE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EA669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1F220F4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544F" w14:textId="3A2FF379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C1525" w14:textId="5C9C3F33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3F9FF" w14:textId="0B10336C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760B" w14:textId="69E3D671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F45A2" w14:textId="64A6A695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3631" w14:textId="685193CB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E9D37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70E998E0" w14:textId="77777777" w:rsidTr="0079224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E654" w14:textId="1585B3CC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До 15.02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DA9E" w14:textId="4AC5420D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Школьный этап всероссийских спортивных игр школьных спортивных клубов (дистанционный формат)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7986B" w14:textId="0C83C5F7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F237A" w14:textId="7BDA7110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Участники школьных спортивных клубов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DAA9" w14:textId="06306B14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148FB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5504E494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53D7D" w14:textId="0791801E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4B2B6" w14:textId="73ECB61E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C2D7" w14:textId="06DA3041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искусству, МХК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79F6" w14:textId="2E3ECDDA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EB39F" w14:textId="3A6BFD96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D220" w14:textId="5BEC31B7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2D6BE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5F8C6FFF" w14:textId="77777777" w:rsidTr="00FA3660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AC3E" w14:textId="18DCA47C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14:paraId="0350FA94" w14:textId="639EFA58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B3C4" w14:textId="7D04884A" w:rsidR="00C47FEE" w:rsidRDefault="00C47FEE" w:rsidP="003E0B2E">
            <w:pPr>
              <w:rPr>
                <w:sz w:val="24"/>
              </w:rPr>
            </w:pPr>
            <w:r>
              <w:rPr>
                <w:sz w:val="24"/>
              </w:rPr>
              <w:t>Участие в региональном этапе</w:t>
            </w:r>
            <w:r>
              <w:t xml:space="preserve"> </w:t>
            </w:r>
            <w:r w:rsidRPr="00416091">
              <w:rPr>
                <w:sz w:val="24"/>
              </w:rPr>
              <w:t>областной военно-спортивной игр</w:t>
            </w:r>
            <w:r w:rsidR="003E0B2E">
              <w:rPr>
                <w:sz w:val="24"/>
              </w:rPr>
              <w:t>ы</w:t>
            </w:r>
            <w:bookmarkStart w:id="0" w:name="_GoBack"/>
            <w:bookmarkEnd w:id="0"/>
            <w:r w:rsidRPr="00416091">
              <w:rPr>
                <w:sz w:val="24"/>
              </w:rPr>
              <w:t xml:space="preserve"> «Одиночная подготовка воина-разведчика» (дистанционный формат)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424C" w14:textId="3005D42D" w:rsidR="00C47FEE" w:rsidRDefault="00C47FEE" w:rsidP="009C3F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60ACB" w14:textId="37EE7C36" w:rsidR="00C47FEE" w:rsidRDefault="00C47FEE" w:rsidP="009C3FA3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E3D4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  <w:p w14:paraId="5028D587" w14:textId="77777777" w:rsidR="00C47FEE" w:rsidRDefault="00C47FEE" w:rsidP="009C3FA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47655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74C52E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41E20" w14:textId="7B79ECED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16.02-17.02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4A72F" w14:textId="0F832C99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B620" w14:textId="290EA0D3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D3BA" w14:textId="669D3E0E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041D7" w14:textId="39628D9B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A295" w14:textId="14DF4A14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00ED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E2BFD9D" w14:textId="77777777" w:rsidTr="00DC1DBF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1908" w14:textId="6CBBE53C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16.02-01.03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354C" w14:textId="7841BE3C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  <w:r>
              <w:t xml:space="preserve"> </w:t>
            </w:r>
            <w:r w:rsidRPr="002D41C6">
              <w:rPr>
                <w:sz w:val="24"/>
              </w:rPr>
              <w:t>всероссийских спортивных игр школьных спортивных клубов (дистанционный формат)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AC4E" w14:textId="3AC870C4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C0460" w14:textId="369AF5C8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Участники школьных спортивных клубов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C120" w14:textId="71D3C6AE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B1D5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4A42F9D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89CF" w14:textId="7A7F84CA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14:paraId="686AC66F" w14:textId="09163B3D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B7D91" w14:textId="34EB3E65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1D6F" w14:textId="546A67A9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0B89" w14:textId="58D55981" w:rsidR="00C47FEE" w:rsidRPr="008A51E4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МАОУ СОШ № 5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A42F1" w14:textId="0BD782A8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6C58F" w14:textId="65BC23DF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5C6A8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2825C595" w14:textId="77777777" w:rsidTr="000B4381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8282" w14:textId="6C449219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5B25" w14:textId="685A8789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региональном проекте по профилактике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 и пропаганде ЗОЖ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«В точку»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4A78" w14:textId="2D60EB5C" w:rsidR="00C47FEE" w:rsidRDefault="00C47FEE" w:rsidP="009C3F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амбов,УОиН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8C7FE" w14:textId="7D9FC0EE" w:rsidR="00C47FEE" w:rsidRDefault="00C47FEE" w:rsidP="009C3FA3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955AE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  <w:p w14:paraId="180D326B" w14:textId="2D0BF6F4" w:rsidR="00C47FEE" w:rsidRDefault="00C47FEE" w:rsidP="009C3FA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3EFDD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A85D9A7" w14:textId="77777777" w:rsidTr="008A37BC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DC64" w14:textId="4BFB8926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69908" w14:textId="0BC95A76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59A44C" w14:textId="46A02AAC" w:rsidR="00C47FEE" w:rsidRPr="00B21A32" w:rsidRDefault="00C47FEE" w:rsidP="00990096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Заседание РМО учителей физики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0A9AA" w14:textId="58830D0A" w:rsidR="00C47FEE" w:rsidRDefault="00C47FEE" w:rsidP="009C3FA3">
            <w:pPr>
              <w:rPr>
                <w:sz w:val="24"/>
              </w:rPr>
            </w:pPr>
            <w:r w:rsidRPr="009C0F05">
              <w:rPr>
                <w:sz w:val="24"/>
              </w:rPr>
              <w:t xml:space="preserve">Сервис облачных конференций </w:t>
            </w:r>
            <w:proofErr w:type="spellStart"/>
            <w:r w:rsidRPr="009C0F05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99F1F" w14:textId="56565249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физики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FA24C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14:paraId="35DA433A" w14:textId="4AE75D11" w:rsidR="00C47FEE" w:rsidRDefault="00C47FEE" w:rsidP="0099009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Н.И.Давыдова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1CF2E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B3BB758" w14:textId="77777777" w:rsidTr="008A37BC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FCA5" w14:textId="2F221E0B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6FAFE" w14:textId="6DEC0D14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E9C4C" w14:textId="77777777" w:rsidR="00C47FEE" w:rsidRPr="00B21A32" w:rsidRDefault="00C47FEE" w:rsidP="00990096">
            <w:pPr>
              <w:spacing w:line="240" w:lineRule="auto"/>
              <w:rPr>
                <w:sz w:val="24"/>
              </w:rPr>
            </w:pPr>
            <w:r w:rsidRPr="00B21A32">
              <w:rPr>
                <w:sz w:val="24"/>
                <w:shd w:val="clear" w:color="auto" w:fill="FFFFFF"/>
              </w:rPr>
              <w:t>РМО педагогических работников дошкольного образования</w:t>
            </w:r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Рассказовского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района.</w:t>
            </w:r>
          </w:p>
          <w:p w14:paraId="127ED5F8" w14:textId="77777777" w:rsidR="00C47FEE" w:rsidRDefault="00C47FEE" w:rsidP="00990096">
            <w:pPr>
              <w:spacing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976A28">
              <w:rPr>
                <w:rFonts w:eastAsia="SimSun"/>
                <w:sz w:val="24"/>
              </w:rPr>
              <w:t>1.</w:t>
            </w:r>
            <w:r>
              <w:rPr>
                <w:rFonts w:eastAsia="SimSun"/>
                <w:sz w:val="24"/>
              </w:rPr>
              <w:t xml:space="preserve"> </w:t>
            </w:r>
            <w:r w:rsidRPr="00976A28">
              <w:rPr>
                <w:color w:val="000000"/>
                <w:sz w:val="24"/>
                <w:shd w:val="clear" w:color="auto" w:fill="FFFFFF"/>
              </w:rPr>
              <w:t xml:space="preserve">Логические блоки </w:t>
            </w:r>
            <w:proofErr w:type="spellStart"/>
            <w:r w:rsidRPr="00976A28">
              <w:rPr>
                <w:color w:val="000000"/>
                <w:sz w:val="24"/>
                <w:shd w:val="clear" w:color="auto" w:fill="FFFFFF"/>
              </w:rPr>
              <w:t>Дьенеша</w:t>
            </w:r>
            <w:proofErr w:type="spellEnd"/>
            <w:r w:rsidRPr="00976A28">
              <w:rPr>
                <w:color w:val="000000"/>
                <w:sz w:val="24"/>
                <w:shd w:val="clear" w:color="auto" w:fill="FFFFFF"/>
              </w:rPr>
              <w:t xml:space="preserve"> в развитии интеллектуа</w:t>
            </w:r>
            <w:r>
              <w:rPr>
                <w:color w:val="000000"/>
                <w:sz w:val="24"/>
                <w:shd w:val="clear" w:color="auto" w:fill="FFFFFF"/>
              </w:rPr>
              <w:t>льных способностей дошкольников</w:t>
            </w:r>
            <w:r w:rsidRPr="00976A28">
              <w:rPr>
                <w:color w:val="000000"/>
                <w:sz w:val="24"/>
                <w:shd w:val="clear" w:color="auto" w:fill="FFFFFF"/>
              </w:rPr>
              <w:t xml:space="preserve">. </w:t>
            </w:r>
          </w:p>
          <w:p w14:paraId="26E35413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2.  Использование мнемотехники в ДОУ</w:t>
            </w:r>
          </w:p>
          <w:p w14:paraId="6DC7ACD3" w14:textId="22B93AF1" w:rsidR="00C47FEE" w:rsidRDefault="00C47FEE" w:rsidP="009C3FA3">
            <w:pPr>
              <w:rPr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1097" w14:textId="7A1D3397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F471A" w14:textId="4D512E20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6EA5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  <w:p w14:paraId="079894CC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Мишкина М.В.</w:t>
            </w:r>
          </w:p>
          <w:p w14:paraId="03911C52" w14:textId="77777777" w:rsidR="00C47FEE" w:rsidRDefault="00C47FEE" w:rsidP="0099009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 xml:space="preserve"> Ю.В.</w:t>
            </w:r>
          </w:p>
          <w:p w14:paraId="4D27668B" w14:textId="656A122D" w:rsidR="00C47FEE" w:rsidRDefault="00C47FEE" w:rsidP="009C3FA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C1E0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5C925C39" w14:textId="77777777" w:rsidTr="00F228D2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B0E34" w14:textId="61713489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До 28.02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BE8D" w14:textId="060145DB" w:rsidR="00C47FEE" w:rsidRPr="0093499A" w:rsidRDefault="00C47FEE" w:rsidP="009C3FA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Муниципальный этап Всероссийского конкурса сочинений среди обучающихся ОО «Без срока давности»</w:t>
            </w:r>
            <w:proofErr w:type="gram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0303" w14:textId="79E18998" w:rsidR="00C47FEE" w:rsidRPr="0093499A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B511E" w14:textId="14A0A883" w:rsidR="00C47FEE" w:rsidRDefault="00C47FEE" w:rsidP="009C3FA3">
            <w:pPr>
              <w:rPr>
                <w:bCs/>
                <w:sz w:val="24"/>
              </w:rPr>
            </w:pPr>
            <w:proofErr w:type="gramStart"/>
            <w:r w:rsidRPr="00EE2906">
              <w:rPr>
                <w:bCs/>
                <w:sz w:val="24"/>
              </w:rPr>
              <w:t>Обучающиеся</w:t>
            </w:r>
            <w:proofErr w:type="gramEnd"/>
            <w:r w:rsidRPr="00EE2906">
              <w:rPr>
                <w:bCs/>
                <w:sz w:val="24"/>
              </w:rPr>
              <w:t xml:space="preserve">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3F398" w14:textId="726D62FB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4E643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4842A84C" w14:textId="77777777" w:rsidTr="00B2535F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F754" w14:textId="776D0995" w:rsidR="00C47FEE" w:rsidRDefault="00C47FEE" w:rsidP="009C3FA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404E59" w14:textId="23D80271" w:rsidR="00C47FEE" w:rsidRDefault="00C47FEE" w:rsidP="009C3FA3">
            <w:pPr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Заседание РМО учителей информатики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777D" w14:textId="72ECEC62" w:rsidR="00C47FEE" w:rsidRDefault="00C47FEE" w:rsidP="009C3FA3">
            <w:pPr>
              <w:rPr>
                <w:sz w:val="24"/>
              </w:rPr>
            </w:pPr>
            <w:r w:rsidRPr="009C0F05">
              <w:rPr>
                <w:sz w:val="24"/>
              </w:rPr>
              <w:t xml:space="preserve">Сервис облачных конференций </w:t>
            </w:r>
            <w:proofErr w:type="spellStart"/>
            <w:r w:rsidRPr="009C0F05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6B101" w14:textId="30E26658" w:rsidR="00C47FEE" w:rsidRDefault="00C47FEE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информатики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D07C5" w14:textId="77777777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  <w:p w14:paraId="4F114EDA" w14:textId="6A348CCC" w:rsidR="00C47FEE" w:rsidRDefault="00C47FEE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С.В.Рыжова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AD2B7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202F68F2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944C0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20C08C4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D4AB" w14:textId="77777777" w:rsidR="00C47FEE" w:rsidRDefault="00C47FEE" w:rsidP="00001323">
            <w:pPr>
              <w:jc w:val="both"/>
              <w:rPr>
                <w:bCs/>
                <w:sz w:val="24"/>
              </w:rPr>
            </w:pPr>
          </w:p>
        </w:tc>
      </w:tr>
      <w:tr w:rsidR="00C47FEE" w14:paraId="3909122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1F57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BE9CE0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B822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124092C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24E1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336FF8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70E6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6686DEE8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498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43370CEE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5581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DC67740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E2D9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62DA6BFF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929E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477A0B1C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E031B" w14:textId="77777777" w:rsidR="00C47FEE" w:rsidRDefault="00C47FEE" w:rsidP="00F265EE">
            <w:pPr>
              <w:jc w:val="both"/>
              <w:rPr>
                <w:bCs/>
                <w:sz w:val="24"/>
              </w:rPr>
            </w:pPr>
          </w:p>
        </w:tc>
      </w:tr>
      <w:tr w:rsidR="00C47FEE" w14:paraId="65124E1B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0505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0694BA71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B51FB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18E67245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133A1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1CADF7CE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A7F2E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32C3971C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8697C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60C30A67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D794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15648CE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EFC1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  <w:tr w:rsidR="00C47FEE" w14:paraId="6E80300D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CF22" w14:textId="77777777" w:rsidR="00C47FEE" w:rsidRDefault="00C47FEE" w:rsidP="009C3FA3">
            <w:pPr>
              <w:rPr>
                <w:bCs/>
                <w:sz w:val="24"/>
              </w:rPr>
            </w:pPr>
          </w:p>
        </w:tc>
      </w:tr>
    </w:tbl>
    <w:p w14:paraId="7F55A75C" w14:textId="77777777" w:rsidR="00D02DB0" w:rsidRDefault="00D02DB0"/>
    <w:sectPr w:rsidR="00D02DB0" w:rsidSect="004A066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0450"/>
    <w:rsid w:val="00001323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73F3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B69BA"/>
    <w:rsid w:val="000C1D77"/>
    <w:rsid w:val="000C2191"/>
    <w:rsid w:val="000D3F07"/>
    <w:rsid w:val="000E626A"/>
    <w:rsid w:val="000F3588"/>
    <w:rsid w:val="00104781"/>
    <w:rsid w:val="0010679D"/>
    <w:rsid w:val="00110B44"/>
    <w:rsid w:val="00113D27"/>
    <w:rsid w:val="001212EF"/>
    <w:rsid w:val="00123B01"/>
    <w:rsid w:val="00125162"/>
    <w:rsid w:val="00136D00"/>
    <w:rsid w:val="00142AD1"/>
    <w:rsid w:val="00146971"/>
    <w:rsid w:val="00147014"/>
    <w:rsid w:val="00152532"/>
    <w:rsid w:val="00152EDB"/>
    <w:rsid w:val="00155291"/>
    <w:rsid w:val="001616C8"/>
    <w:rsid w:val="00171505"/>
    <w:rsid w:val="00171F8A"/>
    <w:rsid w:val="00172C8D"/>
    <w:rsid w:val="00173ED3"/>
    <w:rsid w:val="00174B8B"/>
    <w:rsid w:val="0019275F"/>
    <w:rsid w:val="001A4664"/>
    <w:rsid w:val="001B01F9"/>
    <w:rsid w:val="001B3C63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068D4"/>
    <w:rsid w:val="00217E6D"/>
    <w:rsid w:val="00220457"/>
    <w:rsid w:val="00222B0B"/>
    <w:rsid w:val="002261AD"/>
    <w:rsid w:val="002424FE"/>
    <w:rsid w:val="00244F28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D0CC7"/>
    <w:rsid w:val="002D41C6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50C24"/>
    <w:rsid w:val="00354D8E"/>
    <w:rsid w:val="003558E3"/>
    <w:rsid w:val="003563EC"/>
    <w:rsid w:val="00374C1D"/>
    <w:rsid w:val="0038301A"/>
    <w:rsid w:val="003834C3"/>
    <w:rsid w:val="00384C17"/>
    <w:rsid w:val="003862B9"/>
    <w:rsid w:val="0039383D"/>
    <w:rsid w:val="00397A14"/>
    <w:rsid w:val="003A4ECF"/>
    <w:rsid w:val="003A7E09"/>
    <w:rsid w:val="003D4F11"/>
    <w:rsid w:val="003D717A"/>
    <w:rsid w:val="003E0B2E"/>
    <w:rsid w:val="0041563D"/>
    <w:rsid w:val="00416091"/>
    <w:rsid w:val="004208F7"/>
    <w:rsid w:val="00420F37"/>
    <w:rsid w:val="004210EF"/>
    <w:rsid w:val="00434913"/>
    <w:rsid w:val="00436598"/>
    <w:rsid w:val="00437040"/>
    <w:rsid w:val="0044003B"/>
    <w:rsid w:val="00450FDB"/>
    <w:rsid w:val="00451333"/>
    <w:rsid w:val="004630E8"/>
    <w:rsid w:val="0046406B"/>
    <w:rsid w:val="004702A7"/>
    <w:rsid w:val="0047572E"/>
    <w:rsid w:val="00476AA8"/>
    <w:rsid w:val="004812D2"/>
    <w:rsid w:val="00483DA8"/>
    <w:rsid w:val="00492E9A"/>
    <w:rsid w:val="00496FD7"/>
    <w:rsid w:val="00496FF9"/>
    <w:rsid w:val="004A0662"/>
    <w:rsid w:val="004A512D"/>
    <w:rsid w:val="004B62AB"/>
    <w:rsid w:val="004C50A7"/>
    <w:rsid w:val="004C525D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2830"/>
    <w:rsid w:val="005B37A5"/>
    <w:rsid w:val="005B6959"/>
    <w:rsid w:val="005D3DC9"/>
    <w:rsid w:val="005D40FA"/>
    <w:rsid w:val="005E6713"/>
    <w:rsid w:val="006015B1"/>
    <w:rsid w:val="00606FF0"/>
    <w:rsid w:val="006126FA"/>
    <w:rsid w:val="00613D28"/>
    <w:rsid w:val="006158F7"/>
    <w:rsid w:val="006200FB"/>
    <w:rsid w:val="006230A7"/>
    <w:rsid w:val="00625249"/>
    <w:rsid w:val="00627753"/>
    <w:rsid w:val="006400BC"/>
    <w:rsid w:val="00651E07"/>
    <w:rsid w:val="006522E6"/>
    <w:rsid w:val="00664589"/>
    <w:rsid w:val="00673123"/>
    <w:rsid w:val="00675E87"/>
    <w:rsid w:val="00691F37"/>
    <w:rsid w:val="00693E74"/>
    <w:rsid w:val="006948B5"/>
    <w:rsid w:val="006962EA"/>
    <w:rsid w:val="00696A64"/>
    <w:rsid w:val="006A4703"/>
    <w:rsid w:val="006A79FE"/>
    <w:rsid w:val="006B0FE3"/>
    <w:rsid w:val="006B51B9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45019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6CA"/>
    <w:rsid w:val="007E4ACF"/>
    <w:rsid w:val="007E52C3"/>
    <w:rsid w:val="00800C1B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650FB"/>
    <w:rsid w:val="0087492E"/>
    <w:rsid w:val="0088761A"/>
    <w:rsid w:val="00890A67"/>
    <w:rsid w:val="00890E69"/>
    <w:rsid w:val="008924E9"/>
    <w:rsid w:val="00893C79"/>
    <w:rsid w:val="008A02F5"/>
    <w:rsid w:val="008A1C1B"/>
    <w:rsid w:val="008A51E4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E15F4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10382"/>
    <w:rsid w:val="00924FDB"/>
    <w:rsid w:val="00930941"/>
    <w:rsid w:val="0093499A"/>
    <w:rsid w:val="00951607"/>
    <w:rsid w:val="00954C28"/>
    <w:rsid w:val="00955D88"/>
    <w:rsid w:val="00960EA5"/>
    <w:rsid w:val="00974897"/>
    <w:rsid w:val="00984614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0F05"/>
    <w:rsid w:val="009C3FA3"/>
    <w:rsid w:val="009C519E"/>
    <w:rsid w:val="009C6BFD"/>
    <w:rsid w:val="009D5AF9"/>
    <w:rsid w:val="009D65B7"/>
    <w:rsid w:val="009D7E14"/>
    <w:rsid w:val="009E6C00"/>
    <w:rsid w:val="009F2D0A"/>
    <w:rsid w:val="009F406D"/>
    <w:rsid w:val="009F47A4"/>
    <w:rsid w:val="00A06DAC"/>
    <w:rsid w:val="00A528BF"/>
    <w:rsid w:val="00A52985"/>
    <w:rsid w:val="00A64634"/>
    <w:rsid w:val="00A64E31"/>
    <w:rsid w:val="00A65008"/>
    <w:rsid w:val="00A7196B"/>
    <w:rsid w:val="00A7638B"/>
    <w:rsid w:val="00A76B6C"/>
    <w:rsid w:val="00A76DC6"/>
    <w:rsid w:val="00A821E1"/>
    <w:rsid w:val="00A84112"/>
    <w:rsid w:val="00A97A25"/>
    <w:rsid w:val="00AA1BF4"/>
    <w:rsid w:val="00AA39AA"/>
    <w:rsid w:val="00AB1838"/>
    <w:rsid w:val="00AB441C"/>
    <w:rsid w:val="00AC0B6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330A"/>
    <w:rsid w:val="00B36EA2"/>
    <w:rsid w:val="00B40AF7"/>
    <w:rsid w:val="00B47BA5"/>
    <w:rsid w:val="00B504A6"/>
    <w:rsid w:val="00B50F7D"/>
    <w:rsid w:val="00B63AEF"/>
    <w:rsid w:val="00B80E97"/>
    <w:rsid w:val="00B93496"/>
    <w:rsid w:val="00B96B3E"/>
    <w:rsid w:val="00BA1DC3"/>
    <w:rsid w:val="00BA768C"/>
    <w:rsid w:val="00BC0D6E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47FEE"/>
    <w:rsid w:val="00C56953"/>
    <w:rsid w:val="00C61874"/>
    <w:rsid w:val="00C72C2A"/>
    <w:rsid w:val="00C776F7"/>
    <w:rsid w:val="00C84C24"/>
    <w:rsid w:val="00C92923"/>
    <w:rsid w:val="00C9524C"/>
    <w:rsid w:val="00CA0FB6"/>
    <w:rsid w:val="00CA60F6"/>
    <w:rsid w:val="00CC1B64"/>
    <w:rsid w:val="00CC2B12"/>
    <w:rsid w:val="00CD4250"/>
    <w:rsid w:val="00CD5C21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0A6"/>
    <w:rsid w:val="00D21A91"/>
    <w:rsid w:val="00D26C48"/>
    <w:rsid w:val="00D27372"/>
    <w:rsid w:val="00D54C36"/>
    <w:rsid w:val="00D55BF0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A7DC1"/>
    <w:rsid w:val="00DB3E40"/>
    <w:rsid w:val="00DB43E6"/>
    <w:rsid w:val="00DC5047"/>
    <w:rsid w:val="00DC7974"/>
    <w:rsid w:val="00DD48E8"/>
    <w:rsid w:val="00DD754A"/>
    <w:rsid w:val="00DE78CF"/>
    <w:rsid w:val="00DF29FE"/>
    <w:rsid w:val="00DF36DA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70EB2"/>
    <w:rsid w:val="00E725F3"/>
    <w:rsid w:val="00E726F1"/>
    <w:rsid w:val="00E73847"/>
    <w:rsid w:val="00E77326"/>
    <w:rsid w:val="00E8753D"/>
    <w:rsid w:val="00E902E4"/>
    <w:rsid w:val="00EB0BEB"/>
    <w:rsid w:val="00EC1C63"/>
    <w:rsid w:val="00EC489F"/>
    <w:rsid w:val="00EC6B70"/>
    <w:rsid w:val="00EC7355"/>
    <w:rsid w:val="00ED3C07"/>
    <w:rsid w:val="00ED56DD"/>
    <w:rsid w:val="00EE2906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24247"/>
    <w:rsid w:val="00F265EE"/>
    <w:rsid w:val="00F33F9C"/>
    <w:rsid w:val="00F35816"/>
    <w:rsid w:val="00F3703F"/>
    <w:rsid w:val="00F37757"/>
    <w:rsid w:val="00F400DB"/>
    <w:rsid w:val="00F41793"/>
    <w:rsid w:val="00F41D05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B7C92"/>
    <w:rsid w:val="00FC1245"/>
    <w:rsid w:val="00FC1367"/>
    <w:rsid w:val="00FC2282"/>
    <w:rsid w:val="00FD38CC"/>
    <w:rsid w:val="00FD7665"/>
    <w:rsid w:val="00FE5C9C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085D-4D08-4BF3-99CE-33BBD31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49</cp:revision>
  <cp:lastPrinted>2021-01-29T09:48:00Z</cp:lastPrinted>
  <dcterms:created xsi:type="dcterms:W3CDTF">2020-11-24T06:43:00Z</dcterms:created>
  <dcterms:modified xsi:type="dcterms:W3CDTF">2021-01-29T09:48:00Z</dcterms:modified>
</cp:coreProperties>
</file>